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2637" w14:textId="18B77549" w:rsidR="00ED508B" w:rsidRPr="003A409F" w:rsidRDefault="00ED508B" w:rsidP="00ED508B">
      <w:pPr>
        <w:outlineLvl w:val="0"/>
        <w:rPr>
          <w:rFonts w:cs="Arial"/>
          <w:b/>
          <w:bCs/>
          <w:sz w:val="28"/>
          <w:szCs w:val="28"/>
        </w:rPr>
      </w:pPr>
      <w:r>
        <w:rPr>
          <w:rFonts w:cs="Arial"/>
          <w:b/>
          <w:bCs/>
          <w:sz w:val="28"/>
          <w:szCs w:val="28"/>
        </w:rPr>
        <w:t xml:space="preserve">University of Oxford China Centre </w:t>
      </w:r>
    </w:p>
    <w:p w14:paraId="55D2D5C9" w14:textId="7D72957E" w:rsidR="00ED508B" w:rsidRDefault="00ED508B" w:rsidP="00ED508B">
      <w:pPr>
        <w:outlineLvl w:val="0"/>
        <w:rPr>
          <w:rFonts w:cs="Arial"/>
          <w:b/>
          <w:bCs/>
          <w:szCs w:val="22"/>
        </w:rPr>
      </w:pPr>
      <w:r>
        <w:rPr>
          <w:rFonts w:cs="Arial"/>
          <w:b/>
          <w:bCs/>
          <w:sz w:val="28"/>
          <w:szCs w:val="28"/>
        </w:rPr>
        <w:t>Academic Visitor Application</w:t>
      </w:r>
      <w:r w:rsidRPr="003A409F">
        <w:rPr>
          <w:rFonts w:cs="Arial"/>
          <w:b/>
          <w:bCs/>
          <w:sz w:val="28"/>
          <w:szCs w:val="28"/>
        </w:rPr>
        <w:t xml:space="preserve"> Form</w:t>
      </w:r>
    </w:p>
    <w:p w14:paraId="4EE88427" w14:textId="22EF095A" w:rsidR="00ED508B" w:rsidRPr="007E55E1" w:rsidRDefault="00ED508B" w:rsidP="00ED508B">
      <w:pPr>
        <w:pStyle w:val="BodyText"/>
        <w:jc w:val="left"/>
        <w:outlineLvl w:val="0"/>
        <w:rPr>
          <w:rFonts w:ascii="Arial" w:hAnsi="Arial" w:cs="Arial"/>
          <w:i/>
          <w:iCs/>
          <w:sz w:val="22"/>
          <w:szCs w:val="22"/>
        </w:rPr>
      </w:pPr>
      <w:r>
        <w:rPr>
          <w:rFonts w:ascii="Arial" w:hAnsi="Arial" w:cs="Arial"/>
          <w:i/>
          <w:iCs/>
          <w:sz w:val="22"/>
          <w:szCs w:val="22"/>
        </w:rPr>
        <w:t>The applicant should</w:t>
      </w:r>
      <w:r w:rsidRPr="007E55E1">
        <w:rPr>
          <w:rFonts w:ascii="Arial" w:hAnsi="Arial" w:cs="Arial"/>
          <w:i/>
          <w:iCs/>
          <w:sz w:val="22"/>
          <w:szCs w:val="22"/>
        </w:rPr>
        <w:t xml:space="preserve"> complete </w:t>
      </w:r>
      <w:r w:rsidR="000929A5">
        <w:rPr>
          <w:rFonts w:ascii="Arial" w:hAnsi="Arial" w:cs="Arial"/>
          <w:i/>
          <w:iCs/>
          <w:sz w:val="22"/>
          <w:szCs w:val="22"/>
        </w:rPr>
        <w:t>and s</w:t>
      </w:r>
      <w:r w:rsidR="00756AC8">
        <w:rPr>
          <w:rFonts w:ascii="Arial" w:hAnsi="Arial" w:cs="Arial"/>
          <w:i/>
          <w:iCs/>
          <w:sz w:val="22"/>
          <w:szCs w:val="22"/>
        </w:rPr>
        <w:t>end</w:t>
      </w:r>
      <w:r w:rsidR="000929A5">
        <w:rPr>
          <w:rFonts w:ascii="Arial" w:hAnsi="Arial" w:cs="Arial"/>
          <w:i/>
          <w:iCs/>
          <w:sz w:val="22"/>
          <w:szCs w:val="22"/>
        </w:rPr>
        <w:t xml:space="preserve"> </w:t>
      </w:r>
      <w:r w:rsidRPr="007E55E1">
        <w:rPr>
          <w:rFonts w:ascii="Arial" w:hAnsi="Arial" w:cs="Arial"/>
          <w:i/>
          <w:iCs/>
          <w:sz w:val="22"/>
          <w:szCs w:val="22"/>
        </w:rPr>
        <w:t>this form</w:t>
      </w:r>
      <w:r w:rsidR="00821410">
        <w:rPr>
          <w:rFonts w:ascii="Arial" w:hAnsi="Arial" w:cs="Arial"/>
          <w:i/>
          <w:iCs/>
          <w:sz w:val="22"/>
          <w:szCs w:val="22"/>
        </w:rPr>
        <w:t xml:space="preserve"> </w:t>
      </w:r>
      <w:r w:rsidRPr="007E55E1">
        <w:rPr>
          <w:rFonts w:ascii="Arial" w:hAnsi="Arial" w:cs="Arial"/>
          <w:i/>
          <w:iCs/>
          <w:sz w:val="22"/>
          <w:szCs w:val="22"/>
        </w:rPr>
        <w:t>to</w:t>
      </w:r>
      <w:r>
        <w:rPr>
          <w:rFonts w:ascii="Arial" w:hAnsi="Arial" w:cs="Arial"/>
          <w:i/>
          <w:iCs/>
          <w:sz w:val="22"/>
          <w:szCs w:val="22"/>
        </w:rPr>
        <w:t xml:space="preserve"> the Director of the China Centre at information@chinese.ox.ac.uk</w:t>
      </w:r>
      <w:r w:rsidRPr="007E55E1">
        <w:rPr>
          <w:rFonts w:ascii="Arial" w:hAnsi="Arial" w:cs="Arial"/>
          <w:i/>
          <w:iCs/>
          <w:sz w:val="22"/>
          <w:szCs w:val="22"/>
        </w:rPr>
        <w:t xml:space="preserve">, together with </w:t>
      </w:r>
      <w:r w:rsidR="00821410">
        <w:rPr>
          <w:rFonts w:ascii="Arial" w:hAnsi="Arial" w:cs="Arial"/>
          <w:i/>
          <w:iCs/>
          <w:sz w:val="22"/>
          <w:szCs w:val="22"/>
        </w:rPr>
        <w:t xml:space="preserve">the applicant’s CV and </w:t>
      </w:r>
      <w:r>
        <w:rPr>
          <w:rFonts w:ascii="Arial" w:hAnsi="Arial" w:cs="Arial"/>
          <w:i/>
          <w:iCs/>
          <w:sz w:val="22"/>
          <w:szCs w:val="22"/>
        </w:rPr>
        <w:t xml:space="preserve">a </w:t>
      </w:r>
      <w:r w:rsidRPr="007E55E1">
        <w:rPr>
          <w:rFonts w:ascii="Arial" w:hAnsi="Arial" w:cs="Arial"/>
          <w:i/>
          <w:iCs/>
          <w:sz w:val="22"/>
          <w:szCs w:val="22"/>
        </w:rPr>
        <w:t xml:space="preserve">letter of recommendation </w:t>
      </w:r>
      <w:r>
        <w:rPr>
          <w:rFonts w:ascii="Arial" w:hAnsi="Arial" w:cs="Arial"/>
          <w:i/>
          <w:iCs/>
          <w:sz w:val="22"/>
          <w:szCs w:val="22"/>
        </w:rPr>
        <w:t>from a sponsor at the University of Oxford.</w:t>
      </w:r>
    </w:p>
    <w:p w14:paraId="4922BD4F" w14:textId="77777777" w:rsidR="00ED508B" w:rsidRPr="007E55E1" w:rsidRDefault="00ED508B" w:rsidP="00ED508B">
      <w:pPr>
        <w:pStyle w:val="BodyText"/>
        <w:rPr>
          <w:rFonts w:ascii="Arial" w:hAnsi="Arial" w:cs="Arial"/>
          <w:i/>
          <w:iCs/>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889"/>
      </w:tblGrid>
      <w:tr w:rsidR="00ED508B" w:rsidRPr="007E55E1" w14:paraId="5645BB50"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5B114538" w14:textId="77777777" w:rsidR="00ED508B" w:rsidRPr="00EC5750" w:rsidRDefault="00ED508B" w:rsidP="00C47C95">
            <w:pPr>
              <w:rPr>
                <w:rFonts w:cs="Arial"/>
                <w:sz w:val="20"/>
                <w:szCs w:val="20"/>
              </w:rPr>
            </w:pPr>
            <w:r w:rsidRPr="00EC5750">
              <w:rPr>
                <w:rFonts w:cs="Arial"/>
                <w:sz w:val="20"/>
                <w:szCs w:val="20"/>
              </w:rPr>
              <w:t>Family Name</w:t>
            </w:r>
          </w:p>
        </w:tc>
        <w:tc>
          <w:tcPr>
            <w:tcW w:w="4889" w:type="dxa"/>
            <w:tcBorders>
              <w:top w:val="single" w:sz="4" w:space="0" w:color="auto"/>
              <w:left w:val="single" w:sz="4" w:space="0" w:color="auto"/>
              <w:bottom w:val="single" w:sz="4" w:space="0" w:color="auto"/>
              <w:right w:val="single" w:sz="4" w:space="0" w:color="auto"/>
            </w:tcBorders>
          </w:tcPr>
          <w:p w14:paraId="40995B06" w14:textId="77777777" w:rsidR="00ED508B" w:rsidRPr="00EC5750" w:rsidRDefault="00ED508B" w:rsidP="00C47C95">
            <w:pPr>
              <w:rPr>
                <w:rFonts w:cs="Arial"/>
                <w:sz w:val="20"/>
                <w:szCs w:val="20"/>
              </w:rPr>
            </w:pPr>
          </w:p>
        </w:tc>
      </w:tr>
      <w:tr w:rsidR="00ED508B" w:rsidRPr="007E55E1" w14:paraId="08FEC960"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4C2FC680" w14:textId="77777777" w:rsidR="00ED508B" w:rsidRPr="00EC5750" w:rsidRDefault="00ED508B" w:rsidP="00C47C95">
            <w:pPr>
              <w:rPr>
                <w:rFonts w:cs="Arial"/>
                <w:sz w:val="20"/>
                <w:szCs w:val="20"/>
              </w:rPr>
            </w:pPr>
            <w:r w:rsidRPr="00EC5750">
              <w:rPr>
                <w:rFonts w:cs="Arial"/>
                <w:sz w:val="20"/>
                <w:szCs w:val="20"/>
              </w:rPr>
              <w:t>Given Names</w:t>
            </w:r>
          </w:p>
        </w:tc>
        <w:tc>
          <w:tcPr>
            <w:tcW w:w="4889" w:type="dxa"/>
            <w:tcBorders>
              <w:top w:val="single" w:sz="4" w:space="0" w:color="auto"/>
              <w:left w:val="single" w:sz="4" w:space="0" w:color="auto"/>
              <w:bottom w:val="single" w:sz="4" w:space="0" w:color="auto"/>
              <w:right w:val="single" w:sz="4" w:space="0" w:color="auto"/>
            </w:tcBorders>
          </w:tcPr>
          <w:p w14:paraId="5FDEFF8E" w14:textId="77777777" w:rsidR="00ED508B" w:rsidRPr="00EC5750" w:rsidRDefault="00ED508B" w:rsidP="00C47C95">
            <w:pPr>
              <w:rPr>
                <w:rFonts w:cs="Arial"/>
                <w:sz w:val="20"/>
                <w:szCs w:val="20"/>
              </w:rPr>
            </w:pPr>
          </w:p>
        </w:tc>
      </w:tr>
      <w:tr w:rsidR="00ED508B" w:rsidRPr="007E55E1" w14:paraId="681FE71C"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318012BC" w14:textId="77777777" w:rsidR="00ED508B" w:rsidRPr="00EC5750" w:rsidRDefault="00ED508B" w:rsidP="00C47C95">
            <w:pPr>
              <w:rPr>
                <w:rFonts w:cs="Arial"/>
                <w:sz w:val="20"/>
                <w:szCs w:val="20"/>
              </w:rPr>
            </w:pPr>
            <w:r w:rsidRPr="00EC5750">
              <w:rPr>
                <w:rFonts w:cs="Arial"/>
                <w:sz w:val="20"/>
                <w:szCs w:val="20"/>
              </w:rPr>
              <w:t>Title</w:t>
            </w:r>
          </w:p>
        </w:tc>
        <w:tc>
          <w:tcPr>
            <w:tcW w:w="4889" w:type="dxa"/>
            <w:tcBorders>
              <w:top w:val="single" w:sz="4" w:space="0" w:color="auto"/>
              <w:left w:val="single" w:sz="4" w:space="0" w:color="auto"/>
              <w:bottom w:val="single" w:sz="4" w:space="0" w:color="auto"/>
              <w:right w:val="single" w:sz="4" w:space="0" w:color="auto"/>
            </w:tcBorders>
          </w:tcPr>
          <w:p w14:paraId="195B8C3E" w14:textId="77777777" w:rsidR="00ED508B" w:rsidRPr="00EC5750" w:rsidRDefault="00ED508B" w:rsidP="00C47C95">
            <w:pPr>
              <w:rPr>
                <w:rFonts w:cs="Arial"/>
                <w:sz w:val="20"/>
                <w:szCs w:val="20"/>
              </w:rPr>
            </w:pPr>
          </w:p>
        </w:tc>
      </w:tr>
      <w:tr w:rsidR="00ED508B" w:rsidRPr="007E55E1" w14:paraId="30475116"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2AF20D0B" w14:textId="77777777" w:rsidR="00ED508B" w:rsidRPr="00EC5750" w:rsidRDefault="00ED508B" w:rsidP="00C47C95">
            <w:pPr>
              <w:rPr>
                <w:rFonts w:cs="Arial"/>
                <w:sz w:val="20"/>
                <w:szCs w:val="20"/>
              </w:rPr>
            </w:pPr>
            <w:r w:rsidRPr="00EC5750">
              <w:rPr>
                <w:rFonts w:cs="Arial"/>
                <w:sz w:val="20"/>
                <w:szCs w:val="20"/>
              </w:rPr>
              <w:t>Email Address</w:t>
            </w:r>
          </w:p>
        </w:tc>
        <w:tc>
          <w:tcPr>
            <w:tcW w:w="4889" w:type="dxa"/>
            <w:tcBorders>
              <w:top w:val="single" w:sz="4" w:space="0" w:color="auto"/>
              <w:left w:val="single" w:sz="4" w:space="0" w:color="auto"/>
              <w:bottom w:val="single" w:sz="4" w:space="0" w:color="auto"/>
              <w:right w:val="single" w:sz="4" w:space="0" w:color="auto"/>
            </w:tcBorders>
          </w:tcPr>
          <w:p w14:paraId="22EB19BE" w14:textId="77777777" w:rsidR="00ED508B" w:rsidRPr="00EC5750" w:rsidRDefault="00ED508B" w:rsidP="00C47C95">
            <w:pPr>
              <w:rPr>
                <w:rFonts w:cs="Arial"/>
                <w:sz w:val="20"/>
                <w:szCs w:val="20"/>
              </w:rPr>
            </w:pPr>
          </w:p>
        </w:tc>
      </w:tr>
      <w:tr w:rsidR="00ED508B" w:rsidRPr="007E55E1" w14:paraId="295EEBCD"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0AC1F9C4" w14:textId="77777777" w:rsidR="00ED508B" w:rsidRPr="00EC5750" w:rsidRDefault="00ED508B" w:rsidP="00C47C95">
            <w:pPr>
              <w:rPr>
                <w:rFonts w:cs="Arial"/>
                <w:sz w:val="20"/>
                <w:szCs w:val="20"/>
              </w:rPr>
            </w:pPr>
            <w:r w:rsidRPr="00EC5750">
              <w:rPr>
                <w:rFonts w:cs="Arial"/>
                <w:sz w:val="20"/>
                <w:szCs w:val="20"/>
              </w:rPr>
              <w:t>Proposed Start/Arrival Date</w:t>
            </w:r>
          </w:p>
        </w:tc>
        <w:tc>
          <w:tcPr>
            <w:tcW w:w="4889" w:type="dxa"/>
            <w:tcBorders>
              <w:top w:val="single" w:sz="4" w:space="0" w:color="auto"/>
              <w:left w:val="single" w:sz="4" w:space="0" w:color="auto"/>
              <w:bottom w:val="single" w:sz="4" w:space="0" w:color="auto"/>
              <w:right w:val="single" w:sz="4" w:space="0" w:color="auto"/>
            </w:tcBorders>
          </w:tcPr>
          <w:p w14:paraId="4E979C95" w14:textId="77777777" w:rsidR="00ED508B" w:rsidRPr="00EC5750" w:rsidRDefault="00ED508B" w:rsidP="00C47C95">
            <w:pPr>
              <w:rPr>
                <w:rFonts w:cs="Arial"/>
                <w:sz w:val="20"/>
                <w:szCs w:val="20"/>
              </w:rPr>
            </w:pPr>
          </w:p>
        </w:tc>
      </w:tr>
      <w:tr w:rsidR="00ED508B" w:rsidRPr="007E55E1" w14:paraId="17ABCDB5"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3988F1FD" w14:textId="77777777" w:rsidR="00ED508B" w:rsidRPr="00EC5750" w:rsidRDefault="00ED508B" w:rsidP="00C47C95">
            <w:pPr>
              <w:rPr>
                <w:rFonts w:cs="Arial"/>
                <w:sz w:val="20"/>
                <w:szCs w:val="20"/>
              </w:rPr>
            </w:pPr>
            <w:r w:rsidRPr="00EC5750">
              <w:rPr>
                <w:rFonts w:cs="Arial"/>
                <w:sz w:val="20"/>
                <w:szCs w:val="20"/>
              </w:rPr>
              <w:t>Proposed End Date</w:t>
            </w:r>
          </w:p>
        </w:tc>
        <w:tc>
          <w:tcPr>
            <w:tcW w:w="4889" w:type="dxa"/>
            <w:tcBorders>
              <w:top w:val="single" w:sz="4" w:space="0" w:color="auto"/>
              <w:left w:val="single" w:sz="4" w:space="0" w:color="auto"/>
              <w:bottom w:val="single" w:sz="4" w:space="0" w:color="auto"/>
              <w:right w:val="single" w:sz="4" w:space="0" w:color="auto"/>
            </w:tcBorders>
          </w:tcPr>
          <w:p w14:paraId="55B83A92" w14:textId="77777777" w:rsidR="00ED508B" w:rsidRPr="00EC5750" w:rsidRDefault="00ED508B" w:rsidP="00C47C95">
            <w:pPr>
              <w:rPr>
                <w:rFonts w:cs="Arial"/>
                <w:sz w:val="20"/>
                <w:szCs w:val="20"/>
              </w:rPr>
            </w:pPr>
          </w:p>
        </w:tc>
      </w:tr>
      <w:tr w:rsidR="00ED508B" w:rsidRPr="007E55E1" w14:paraId="1252763A" w14:textId="77777777" w:rsidTr="00C47C95">
        <w:tc>
          <w:tcPr>
            <w:tcW w:w="4111" w:type="dxa"/>
            <w:tcBorders>
              <w:top w:val="single" w:sz="4" w:space="0" w:color="auto"/>
              <w:left w:val="single" w:sz="4" w:space="0" w:color="auto"/>
              <w:bottom w:val="single" w:sz="4" w:space="0" w:color="auto"/>
              <w:right w:val="single" w:sz="4" w:space="0" w:color="auto"/>
            </w:tcBorders>
          </w:tcPr>
          <w:p w14:paraId="34FF43FD" w14:textId="23F00527" w:rsidR="00ED508B" w:rsidRPr="00EC5750" w:rsidRDefault="00ED508B" w:rsidP="00C47C95">
            <w:pPr>
              <w:rPr>
                <w:rFonts w:cs="Arial"/>
                <w:sz w:val="20"/>
                <w:szCs w:val="20"/>
              </w:rPr>
            </w:pPr>
            <w:r w:rsidRPr="00EC5750">
              <w:rPr>
                <w:rFonts w:cs="Arial"/>
                <w:sz w:val="20"/>
                <w:szCs w:val="20"/>
              </w:rPr>
              <w:t xml:space="preserve">Purpose of </w:t>
            </w:r>
            <w:r>
              <w:rPr>
                <w:rFonts w:cs="Arial"/>
                <w:sz w:val="20"/>
                <w:szCs w:val="20"/>
              </w:rPr>
              <w:t>Visit</w:t>
            </w:r>
          </w:p>
        </w:tc>
        <w:tc>
          <w:tcPr>
            <w:tcW w:w="4889" w:type="dxa"/>
            <w:tcBorders>
              <w:top w:val="single" w:sz="4" w:space="0" w:color="auto"/>
              <w:left w:val="single" w:sz="4" w:space="0" w:color="auto"/>
              <w:bottom w:val="single" w:sz="4" w:space="0" w:color="auto"/>
              <w:right w:val="single" w:sz="4" w:space="0" w:color="auto"/>
            </w:tcBorders>
          </w:tcPr>
          <w:p w14:paraId="70F1D734" w14:textId="77777777" w:rsidR="00ED508B" w:rsidRDefault="00ED508B" w:rsidP="00C47C95">
            <w:pPr>
              <w:rPr>
                <w:rFonts w:cs="Arial"/>
                <w:sz w:val="20"/>
                <w:szCs w:val="20"/>
              </w:rPr>
            </w:pPr>
          </w:p>
          <w:p w14:paraId="2799D848" w14:textId="77777777" w:rsidR="007A2115" w:rsidRDefault="007A2115" w:rsidP="00C47C95">
            <w:pPr>
              <w:rPr>
                <w:rFonts w:cs="Arial"/>
                <w:sz w:val="20"/>
                <w:szCs w:val="20"/>
              </w:rPr>
            </w:pPr>
          </w:p>
          <w:p w14:paraId="3FE01355" w14:textId="08D9D3AA" w:rsidR="007A2115" w:rsidRPr="00EC5750" w:rsidRDefault="007A2115" w:rsidP="00C47C95">
            <w:pPr>
              <w:rPr>
                <w:rFonts w:cs="Arial"/>
                <w:sz w:val="20"/>
                <w:szCs w:val="20"/>
              </w:rPr>
            </w:pPr>
          </w:p>
        </w:tc>
      </w:tr>
      <w:tr w:rsidR="00A05931" w:rsidRPr="007E55E1" w14:paraId="1B4CE8A1" w14:textId="77777777" w:rsidTr="00C47C95">
        <w:tc>
          <w:tcPr>
            <w:tcW w:w="4111" w:type="dxa"/>
            <w:tcBorders>
              <w:top w:val="single" w:sz="4" w:space="0" w:color="auto"/>
              <w:left w:val="single" w:sz="4" w:space="0" w:color="auto"/>
              <w:bottom w:val="single" w:sz="4" w:space="0" w:color="auto"/>
              <w:right w:val="single" w:sz="4" w:space="0" w:color="auto"/>
            </w:tcBorders>
          </w:tcPr>
          <w:p w14:paraId="292186EA" w14:textId="00BC2581" w:rsidR="00DF0003" w:rsidRPr="00EC5750" w:rsidRDefault="00A05931" w:rsidP="00DF0003">
            <w:pPr>
              <w:rPr>
                <w:rFonts w:cs="Arial"/>
                <w:sz w:val="20"/>
                <w:szCs w:val="20"/>
              </w:rPr>
            </w:pPr>
            <w:r>
              <w:rPr>
                <w:rFonts w:cs="Arial"/>
                <w:sz w:val="20"/>
                <w:szCs w:val="20"/>
              </w:rPr>
              <w:t xml:space="preserve">Academic Visitor </w:t>
            </w:r>
            <w:r w:rsidR="00AE65E2">
              <w:rPr>
                <w:rFonts w:cs="Arial"/>
                <w:sz w:val="20"/>
                <w:szCs w:val="20"/>
              </w:rPr>
              <w:t xml:space="preserve">status </w:t>
            </w:r>
            <w:r>
              <w:rPr>
                <w:rFonts w:cs="Arial"/>
                <w:sz w:val="20"/>
                <w:szCs w:val="20"/>
              </w:rPr>
              <w:t>(£1</w:t>
            </w:r>
            <w:r w:rsidR="00A40C71">
              <w:rPr>
                <w:rFonts w:cs="Arial"/>
                <w:sz w:val="20"/>
                <w:szCs w:val="20"/>
              </w:rPr>
              <w:t>75</w:t>
            </w:r>
            <w:r>
              <w:rPr>
                <w:rFonts w:cs="Arial"/>
                <w:sz w:val="20"/>
                <w:szCs w:val="20"/>
              </w:rPr>
              <w:t>0.00 for a year</w:t>
            </w:r>
            <w:r w:rsidR="0011516E">
              <w:rPr>
                <w:rFonts w:cs="Arial"/>
                <w:sz w:val="20"/>
                <w:szCs w:val="20"/>
              </w:rPr>
              <w:t>, or £5</w:t>
            </w:r>
            <w:r w:rsidR="00A40C71">
              <w:rPr>
                <w:rFonts w:cs="Arial"/>
                <w:sz w:val="20"/>
                <w:szCs w:val="20"/>
              </w:rPr>
              <w:t>83</w:t>
            </w:r>
            <w:r w:rsidR="0011516E">
              <w:rPr>
                <w:rFonts w:cs="Arial"/>
                <w:sz w:val="20"/>
                <w:szCs w:val="20"/>
              </w:rPr>
              <w:t xml:space="preserve"> for one term</w:t>
            </w:r>
            <w:r>
              <w:rPr>
                <w:rFonts w:cs="Arial"/>
                <w:sz w:val="20"/>
                <w:szCs w:val="20"/>
              </w:rPr>
              <w:t>)</w:t>
            </w:r>
          </w:p>
        </w:tc>
        <w:tc>
          <w:tcPr>
            <w:tcW w:w="4889" w:type="dxa"/>
            <w:tcBorders>
              <w:top w:val="single" w:sz="4" w:space="0" w:color="auto"/>
              <w:left w:val="single" w:sz="4" w:space="0" w:color="auto"/>
              <w:bottom w:val="single" w:sz="4" w:space="0" w:color="auto"/>
              <w:right w:val="single" w:sz="4" w:space="0" w:color="auto"/>
            </w:tcBorders>
          </w:tcPr>
          <w:p w14:paraId="064189B7" w14:textId="66FA12C6" w:rsidR="00A05931" w:rsidRPr="00EC5750" w:rsidRDefault="00AE65E2" w:rsidP="00C47C95">
            <w:pPr>
              <w:spacing w:after="0"/>
              <w:ind w:left="1168" w:hanging="1168"/>
              <w:rPr>
                <w:rFonts w:cs="Arial"/>
                <w:sz w:val="20"/>
                <w:szCs w:val="20"/>
              </w:rPr>
            </w:pPr>
            <w:r>
              <w:rPr>
                <w:rFonts w:cs="Arial"/>
                <w:sz w:val="20"/>
                <w:szCs w:val="20"/>
              </w:rPr>
              <w:t>YES / NO</w:t>
            </w:r>
          </w:p>
        </w:tc>
      </w:tr>
      <w:tr w:rsidR="00ED508B" w:rsidRPr="007E55E1" w14:paraId="18DA1BEC" w14:textId="77777777" w:rsidTr="00C47C95">
        <w:tc>
          <w:tcPr>
            <w:tcW w:w="4111" w:type="dxa"/>
            <w:tcBorders>
              <w:top w:val="single" w:sz="4" w:space="0" w:color="auto"/>
              <w:left w:val="single" w:sz="4" w:space="0" w:color="auto"/>
              <w:bottom w:val="single" w:sz="4" w:space="0" w:color="auto"/>
              <w:right w:val="single" w:sz="4" w:space="0" w:color="auto"/>
            </w:tcBorders>
          </w:tcPr>
          <w:p w14:paraId="5075E6EF" w14:textId="77777777" w:rsidR="00ED508B" w:rsidRDefault="00AE65E2" w:rsidP="00C47C95">
            <w:pPr>
              <w:rPr>
                <w:rFonts w:cs="Arial"/>
                <w:sz w:val="20"/>
                <w:szCs w:val="20"/>
              </w:rPr>
            </w:pPr>
            <w:r>
              <w:rPr>
                <w:rFonts w:cs="Arial"/>
                <w:sz w:val="20"/>
                <w:szCs w:val="20"/>
              </w:rPr>
              <w:t>Academic Visitor status + d</w:t>
            </w:r>
            <w:r w:rsidR="00ED508B" w:rsidRPr="00EC5750">
              <w:rPr>
                <w:rFonts w:cs="Arial"/>
                <w:sz w:val="20"/>
                <w:szCs w:val="20"/>
              </w:rPr>
              <w:t xml:space="preserve">esk space </w:t>
            </w:r>
            <w:r w:rsidR="00ED508B">
              <w:rPr>
                <w:rFonts w:cs="Arial"/>
                <w:sz w:val="20"/>
                <w:szCs w:val="20"/>
              </w:rPr>
              <w:t>at China Centre (if available)</w:t>
            </w:r>
            <w:r w:rsidR="00A05931">
              <w:rPr>
                <w:rFonts w:cs="Arial"/>
                <w:sz w:val="20"/>
                <w:szCs w:val="20"/>
              </w:rPr>
              <w:t xml:space="preserve"> (</w:t>
            </w:r>
            <w:r>
              <w:rPr>
                <w:rFonts w:cs="Arial"/>
                <w:sz w:val="20"/>
                <w:szCs w:val="20"/>
              </w:rPr>
              <w:t>£1</w:t>
            </w:r>
            <w:r w:rsidR="00A40C71">
              <w:rPr>
                <w:rFonts w:cs="Arial"/>
                <w:sz w:val="20"/>
                <w:szCs w:val="20"/>
              </w:rPr>
              <w:t>75</w:t>
            </w:r>
            <w:r>
              <w:rPr>
                <w:rFonts w:cs="Arial"/>
                <w:sz w:val="20"/>
                <w:szCs w:val="20"/>
              </w:rPr>
              <w:t xml:space="preserve">0.00 + </w:t>
            </w:r>
            <w:r w:rsidR="00A05931">
              <w:rPr>
                <w:rFonts w:cs="Arial"/>
                <w:sz w:val="20"/>
                <w:szCs w:val="20"/>
              </w:rPr>
              <w:t>£4</w:t>
            </w:r>
            <w:r w:rsidR="00C268C3">
              <w:rPr>
                <w:rFonts w:cs="Arial"/>
                <w:sz w:val="20"/>
                <w:szCs w:val="20"/>
              </w:rPr>
              <w:t>5</w:t>
            </w:r>
            <w:r w:rsidR="00A05931">
              <w:rPr>
                <w:rFonts w:cs="Arial"/>
                <w:sz w:val="20"/>
                <w:szCs w:val="20"/>
              </w:rPr>
              <w:t xml:space="preserve">0.00 </w:t>
            </w:r>
            <w:r>
              <w:rPr>
                <w:rFonts w:cs="Arial"/>
                <w:sz w:val="20"/>
                <w:szCs w:val="20"/>
              </w:rPr>
              <w:t>= £</w:t>
            </w:r>
            <w:r w:rsidR="00096470">
              <w:rPr>
                <w:rFonts w:cs="Arial"/>
                <w:sz w:val="20"/>
                <w:szCs w:val="20"/>
              </w:rPr>
              <w:t>2200</w:t>
            </w:r>
            <w:r>
              <w:rPr>
                <w:rFonts w:cs="Arial"/>
                <w:sz w:val="20"/>
                <w:szCs w:val="20"/>
              </w:rPr>
              <w:t>.00 per year</w:t>
            </w:r>
            <w:r w:rsidR="00FC0936">
              <w:rPr>
                <w:rFonts w:cs="Arial"/>
                <w:sz w:val="20"/>
                <w:szCs w:val="20"/>
              </w:rPr>
              <w:t xml:space="preserve"> or £</w:t>
            </w:r>
            <w:r w:rsidR="00C33A91">
              <w:rPr>
                <w:rFonts w:cs="Arial"/>
                <w:sz w:val="20"/>
                <w:szCs w:val="20"/>
              </w:rPr>
              <w:t>733</w:t>
            </w:r>
            <w:r w:rsidR="00FC0936">
              <w:rPr>
                <w:rFonts w:cs="Arial"/>
                <w:sz w:val="20"/>
                <w:szCs w:val="20"/>
              </w:rPr>
              <w:t>.00 per term</w:t>
            </w:r>
            <w:r>
              <w:rPr>
                <w:rFonts w:cs="Arial"/>
                <w:sz w:val="20"/>
                <w:szCs w:val="20"/>
              </w:rPr>
              <w:t>)</w:t>
            </w:r>
          </w:p>
          <w:p w14:paraId="008E5A74" w14:textId="5DA88430" w:rsidR="00DF0003" w:rsidRPr="00EC5750" w:rsidRDefault="00DF0003" w:rsidP="00C47C95">
            <w:pPr>
              <w:rPr>
                <w:rFonts w:cs="Arial"/>
                <w:sz w:val="20"/>
                <w:szCs w:val="20"/>
              </w:rPr>
            </w:pPr>
            <w:r>
              <w:rPr>
                <w:rFonts w:cs="Arial"/>
                <w:sz w:val="20"/>
                <w:szCs w:val="20"/>
              </w:rPr>
              <w:t>(</w:t>
            </w:r>
            <w:r>
              <w:rPr>
                <w:rFonts w:cs="Arial"/>
                <w:i/>
                <w:sz w:val="20"/>
                <w:szCs w:val="20"/>
              </w:rPr>
              <w:t>room a</w:t>
            </w:r>
            <w:r w:rsidRPr="00DF0003">
              <w:rPr>
                <w:rFonts w:cs="Arial"/>
                <w:i/>
                <w:sz w:val="20"/>
                <w:szCs w:val="20"/>
              </w:rPr>
              <w:t>vailability tbc</w:t>
            </w:r>
            <w:r>
              <w:rPr>
                <w:rFonts w:cs="Arial"/>
                <w:sz w:val="20"/>
                <w:szCs w:val="20"/>
              </w:rPr>
              <w:t>)</w:t>
            </w:r>
          </w:p>
        </w:tc>
        <w:tc>
          <w:tcPr>
            <w:tcW w:w="4889" w:type="dxa"/>
            <w:tcBorders>
              <w:top w:val="single" w:sz="4" w:space="0" w:color="auto"/>
              <w:left w:val="single" w:sz="4" w:space="0" w:color="auto"/>
              <w:bottom w:val="single" w:sz="4" w:space="0" w:color="auto"/>
              <w:right w:val="single" w:sz="4" w:space="0" w:color="auto"/>
            </w:tcBorders>
          </w:tcPr>
          <w:p w14:paraId="7030BD46" w14:textId="6BFD7FE0" w:rsidR="00ED508B" w:rsidRPr="00EC5750" w:rsidRDefault="00ED508B" w:rsidP="00C47C95">
            <w:pPr>
              <w:spacing w:after="0"/>
              <w:ind w:left="1168" w:hanging="1168"/>
              <w:rPr>
                <w:rFonts w:cs="Arial"/>
                <w:sz w:val="20"/>
                <w:szCs w:val="20"/>
              </w:rPr>
            </w:pPr>
            <w:r w:rsidRPr="00EC5750">
              <w:rPr>
                <w:rFonts w:cs="Arial"/>
                <w:sz w:val="20"/>
                <w:szCs w:val="20"/>
              </w:rPr>
              <w:t>YES / NO</w:t>
            </w:r>
            <w:r>
              <w:rPr>
                <w:rFonts w:cs="Arial"/>
                <w:sz w:val="20"/>
                <w:szCs w:val="20"/>
              </w:rPr>
              <w:t xml:space="preserve">     </w:t>
            </w:r>
          </w:p>
        </w:tc>
      </w:tr>
      <w:tr w:rsidR="00A05931" w:rsidRPr="007E55E1" w14:paraId="3E0B3B7D" w14:textId="77777777" w:rsidTr="00C47C95">
        <w:tc>
          <w:tcPr>
            <w:tcW w:w="4111" w:type="dxa"/>
            <w:tcBorders>
              <w:top w:val="single" w:sz="4" w:space="0" w:color="auto"/>
              <w:left w:val="single" w:sz="4" w:space="0" w:color="auto"/>
              <w:bottom w:val="single" w:sz="4" w:space="0" w:color="auto"/>
              <w:right w:val="single" w:sz="4" w:space="0" w:color="auto"/>
            </w:tcBorders>
          </w:tcPr>
          <w:p w14:paraId="1DDC2B83" w14:textId="77777777" w:rsidR="00DF0003" w:rsidRDefault="00A05931" w:rsidP="00C47C95">
            <w:pPr>
              <w:rPr>
                <w:rFonts w:cs="Arial"/>
                <w:sz w:val="20"/>
                <w:szCs w:val="20"/>
              </w:rPr>
            </w:pPr>
            <w:r>
              <w:rPr>
                <w:rFonts w:cs="Arial"/>
                <w:sz w:val="20"/>
                <w:szCs w:val="20"/>
              </w:rPr>
              <w:t>Short-term visit (2 weeks) including accommodation at St Hugh’s College</w:t>
            </w:r>
          </w:p>
          <w:p w14:paraId="1CA6BD24" w14:textId="4CF63F03" w:rsidR="00A05931" w:rsidRPr="00EC5750" w:rsidRDefault="00AE65E2" w:rsidP="00C47C95">
            <w:pPr>
              <w:rPr>
                <w:rFonts w:cs="Arial"/>
                <w:sz w:val="20"/>
                <w:szCs w:val="20"/>
              </w:rPr>
            </w:pPr>
            <w:r>
              <w:rPr>
                <w:rFonts w:cs="Arial"/>
                <w:sz w:val="20"/>
                <w:szCs w:val="20"/>
              </w:rPr>
              <w:t>(</w:t>
            </w:r>
            <w:r w:rsidRPr="00DF0003">
              <w:rPr>
                <w:rFonts w:cs="Arial"/>
                <w:i/>
                <w:sz w:val="20"/>
                <w:szCs w:val="20"/>
              </w:rPr>
              <w:t>cost tbc</w:t>
            </w:r>
            <w:r>
              <w:rPr>
                <w:rFonts w:cs="Arial"/>
                <w:sz w:val="20"/>
                <w:szCs w:val="20"/>
              </w:rPr>
              <w:t>)</w:t>
            </w:r>
          </w:p>
        </w:tc>
        <w:tc>
          <w:tcPr>
            <w:tcW w:w="4889" w:type="dxa"/>
            <w:tcBorders>
              <w:top w:val="single" w:sz="4" w:space="0" w:color="auto"/>
              <w:left w:val="single" w:sz="4" w:space="0" w:color="auto"/>
              <w:bottom w:val="single" w:sz="4" w:space="0" w:color="auto"/>
              <w:right w:val="single" w:sz="4" w:space="0" w:color="auto"/>
            </w:tcBorders>
          </w:tcPr>
          <w:p w14:paraId="43B2D110" w14:textId="123B5A57" w:rsidR="00A05931" w:rsidRPr="00EC5750" w:rsidRDefault="00A05931" w:rsidP="00C47C95">
            <w:pPr>
              <w:spacing w:after="0"/>
              <w:ind w:left="1168" w:hanging="1168"/>
              <w:rPr>
                <w:rFonts w:cs="Arial"/>
                <w:sz w:val="20"/>
                <w:szCs w:val="20"/>
              </w:rPr>
            </w:pPr>
            <w:r>
              <w:rPr>
                <w:rFonts w:cs="Arial"/>
                <w:sz w:val="20"/>
                <w:szCs w:val="20"/>
              </w:rPr>
              <w:t>YES / NO</w:t>
            </w:r>
          </w:p>
        </w:tc>
      </w:tr>
      <w:tr w:rsidR="00ED508B" w:rsidRPr="007E55E1" w14:paraId="0E0C5402"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4D490F6B" w14:textId="77777777" w:rsidR="00ED508B" w:rsidRPr="00EC5750" w:rsidRDefault="00ED508B" w:rsidP="00C47C95">
            <w:pPr>
              <w:rPr>
                <w:rFonts w:cs="Arial"/>
                <w:sz w:val="20"/>
                <w:szCs w:val="20"/>
              </w:rPr>
            </w:pPr>
            <w:r w:rsidRPr="00EC5750">
              <w:rPr>
                <w:rFonts w:cs="Arial"/>
                <w:sz w:val="20"/>
                <w:szCs w:val="20"/>
              </w:rPr>
              <w:t>Home Institution</w:t>
            </w:r>
          </w:p>
        </w:tc>
        <w:tc>
          <w:tcPr>
            <w:tcW w:w="4889" w:type="dxa"/>
            <w:tcBorders>
              <w:top w:val="single" w:sz="4" w:space="0" w:color="auto"/>
              <w:left w:val="single" w:sz="4" w:space="0" w:color="auto"/>
              <w:bottom w:val="single" w:sz="4" w:space="0" w:color="auto"/>
              <w:right w:val="single" w:sz="4" w:space="0" w:color="auto"/>
            </w:tcBorders>
          </w:tcPr>
          <w:p w14:paraId="06E1587C" w14:textId="77777777" w:rsidR="00ED508B" w:rsidRPr="00EC5750" w:rsidRDefault="00ED508B" w:rsidP="00C47C95">
            <w:pPr>
              <w:rPr>
                <w:rFonts w:cs="Arial"/>
                <w:sz w:val="20"/>
                <w:szCs w:val="20"/>
              </w:rPr>
            </w:pPr>
          </w:p>
        </w:tc>
      </w:tr>
      <w:tr w:rsidR="00ED508B" w:rsidRPr="007E55E1" w14:paraId="7EC6A2EF" w14:textId="77777777" w:rsidTr="00C47C95">
        <w:tc>
          <w:tcPr>
            <w:tcW w:w="4111" w:type="dxa"/>
            <w:tcBorders>
              <w:top w:val="single" w:sz="4" w:space="0" w:color="auto"/>
              <w:left w:val="single" w:sz="4" w:space="0" w:color="auto"/>
              <w:bottom w:val="single" w:sz="4" w:space="0" w:color="auto"/>
              <w:right w:val="single" w:sz="4" w:space="0" w:color="auto"/>
            </w:tcBorders>
            <w:vAlign w:val="center"/>
          </w:tcPr>
          <w:p w14:paraId="09FF84BB" w14:textId="273BC5D6" w:rsidR="00ED508B" w:rsidRPr="00EC5750" w:rsidRDefault="00ED508B" w:rsidP="00C47C95">
            <w:pPr>
              <w:rPr>
                <w:rFonts w:cs="Arial"/>
                <w:sz w:val="20"/>
                <w:szCs w:val="20"/>
              </w:rPr>
            </w:pPr>
            <w:r>
              <w:rPr>
                <w:rFonts w:cs="Arial"/>
                <w:sz w:val="20"/>
                <w:szCs w:val="20"/>
              </w:rPr>
              <w:t xml:space="preserve">Name of </w:t>
            </w:r>
            <w:r w:rsidRPr="00EC5750">
              <w:rPr>
                <w:rFonts w:cs="Arial"/>
                <w:sz w:val="20"/>
                <w:szCs w:val="20"/>
              </w:rPr>
              <w:t xml:space="preserve">Sponsor </w:t>
            </w:r>
            <w:r>
              <w:rPr>
                <w:rFonts w:cs="Arial"/>
                <w:sz w:val="20"/>
                <w:szCs w:val="20"/>
              </w:rPr>
              <w:t>at the University of Oxford</w:t>
            </w:r>
          </w:p>
        </w:tc>
        <w:tc>
          <w:tcPr>
            <w:tcW w:w="4889" w:type="dxa"/>
            <w:tcBorders>
              <w:top w:val="single" w:sz="4" w:space="0" w:color="auto"/>
              <w:left w:val="single" w:sz="4" w:space="0" w:color="auto"/>
              <w:bottom w:val="single" w:sz="4" w:space="0" w:color="auto"/>
              <w:right w:val="single" w:sz="4" w:space="0" w:color="auto"/>
            </w:tcBorders>
          </w:tcPr>
          <w:p w14:paraId="2A93AFA9" w14:textId="77777777" w:rsidR="00ED508B" w:rsidRPr="00EC5750" w:rsidRDefault="00ED508B" w:rsidP="00C47C95">
            <w:pPr>
              <w:rPr>
                <w:rFonts w:cs="Arial"/>
                <w:sz w:val="20"/>
                <w:szCs w:val="20"/>
              </w:rPr>
            </w:pPr>
          </w:p>
        </w:tc>
      </w:tr>
      <w:tr w:rsidR="00ED508B" w:rsidRPr="007E55E1" w14:paraId="4287E915" w14:textId="77777777" w:rsidTr="00C47C95">
        <w:trPr>
          <w:trHeight w:val="540"/>
        </w:trPr>
        <w:tc>
          <w:tcPr>
            <w:tcW w:w="4111" w:type="dxa"/>
            <w:tcBorders>
              <w:top w:val="single" w:sz="4" w:space="0" w:color="auto"/>
              <w:left w:val="single" w:sz="4" w:space="0" w:color="auto"/>
              <w:bottom w:val="single" w:sz="4" w:space="0" w:color="auto"/>
              <w:right w:val="single" w:sz="4" w:space="0" w:color="auto"/>
            </w:tcBorders>
            <w:vAlign w:val="center"/>
          </w:tcPr>
          <w:p w14:paraId="2C0CDC4C" w14:textId="040D0485" w:rsidR="00ED508B" w:rsidRPr="00EC5750" w:rsidRDefault="00ED508B" w:rsidP="00C47C95">
            <w:pPr>
              <w:spacing w:after="0"/>
              <w:rPr>
                <w:rFonts w:cs="Arial"/>
                <w:sz w:val="20"/>
                <w:szCs w:val="20"/>
              </w:rPr>
            </w:pPr>
            <w:r w:rsidRPr="00095E22">
              <w:rPr>
                <w:rFonts w:cs="Arial"/>
                <w:sz w:val="20"/>
                <w:szCs w:val="20"/>
              </w:rPr>
              <w:t xml:space="preserve">Name of Funding Body </w:t>
            </w:r>
            <w:r>
              <w:rPr>
                <w:rFonts w:cs="Arial"/>
                <w:sz w:val="20"/>
                <w:szCs w:val="20"/>
              </w:rPr>
              <w:t>(if appropriate)</w:t>
            </w:r>
          </w:p>
        </w:tc>
        <w:tc>
          <w:tcPr>
            <w:tcW w:w="4889" w:type="dxa"/>
            <w:tcBorders>
              <w:top w:val="single" w:sz="4" w:space="0" w:color="auto"/>
              <w:left w:val="single" w:sz="4" w:space="0" w:color="auto"/>
              <w:bottom w:val="single" w:sz="4" w:space="0" w:color="auto"/>
              <w:right w:val="single" w:sz="4" w:space="0" w:color="auto"/>
            </w:tcBorders>
          </w:tcPr>
          <w:p w14:paraId="046C1C57" w14:textId="77777777" w:rsidR="00ED508B" w:rsidRPr="00EC5750" w:rsidRDefault="00ED508B" w:rsidP="00C47C95">
            <w:pPr>
              <w:rPr>
                <w:rFonts w:cs="Arial"/>
                <w:sz w:val="20"/>
                <w:szCs w:val="20"/>
              </w:rPr>
            </w:pPr>
          </w:p>
        </w:tc>
      </w:tr>
    </w:tbl>
    <w:p w14:paraId="73059C4C" w14:textId="77777777" w:rsidR="00ED508B" w:rsidRPr="007E55E1" w:rsidRDefault="00ED508B" w:rsidP="00ED508B">
      <w:pPr>
        <w:spacing w:after="0"/>
        <w:ind w:left="567" w:hanging="720"/>
        <w:rPr>
          <w:rFonts w:cs="Arial"/>
          <w:szCs w:val="22"/>
        </w:rPr>
      </w:pPr>
    </w:p>
    <w:p w14:paraId="4DE7155A" w14:textId="3B215F6F" w:rsidR="00ED508B" w:rsidRPr="00095E22" w:rsidRDefault="00ED508B" w:rsidP="00ED508B">
      <w:pPr>
        <w:tabs>
          <w:tab w:val="clear" w:pos="9356"/>
        </w:tabs>
        <w:spacing w:after="120"/>
        <w:ind w:left="567" w:hanging="720"/>
        <w:rPr>
          <w:i/>
          <w:szCs w:val="22"/>
        </w:rPr>
      </w:pPr>
      <w:r>
        <w:rPr>
          <w:sz w:val="16"/>
          <w:szCs w:val="16"/>
        </w:rPr>
        <w:br w:type="page"/>
      </w:r>
    </w:p>
    <w:p w14:paraId="352B0FBD" w14:textId="77777777" w:rsidR="00ED508B" w:rsidRPr="00095E22" w:rsidRDefault="00ED508B" w:rsidP="00ED508B">
      <w:pPr>
        <w:tabs>
          <w:tab w:val="clear" w:pos="9356"/>
        </w:tabs>
        <w:ind w:left="567" w:hanging="720"/>
        <w:rPr>
          <w:i/>
          <w:sz w:val="24"/>
        </w:rPr>
      </w:pPr>
      <w:r w:rsidRPr="00095E22">
        <w:rPr>
          <w:i/>
          <w:sz w:val="24"/>
        </w:rPr>
        <w:t>Notes</w:t>
      </w:r>
    </w:p>
    <w:p w14:paraId="6AA5BAB9" w14:textId="22608BF2" w:rsidR="00D674CC" w:rsidRDefault="00ED508B" w:rsidP="00ED508B">
      <w:pPr>
        <w:numPr>
          <w:ilvl w:val="0"/>
          <w:numId w:val="4"/>
        </w:numPr>
        <w:tabs>
          <w:tab w:val="clear" w:pos="9356"/>
        </w:tabs>
        <w:ind w:left="0" w:firstLine="0"/>
        <w:rPr>
          <w:szCs w:val="22"/>
        </w:rPr>
      </w:pPr>
      <w:r w:rsidRPr="00D674CC">
        <w:rPr>
          <w:szCs w:val="22"/>
          <w:u w:val="single"/>
        </w:rPr>
        <w:t>Academic Visitors</w:t>
      </w:r>
      <w:r w:rsidRPr="00D674CC">
        <w:rPr>
          <w:szCs w:val="22"/>
        </w:rPr>
        <w:t xml:space="preserve"> - temporary association with the University of Oxford China Centre</w:t>
      </w:r>
      <w:r w:rsidR="00A05931" w:rsidRPr="00D674CC">
        <w:rPr>
          <w:szCs w:val="22"/>
          <w:u w:val="single"/>
        </w:rPr>
        <w:t xml:space="preserve"> </w:t>
      </w:r>
      <w:r w:rsidR="00A05931" w:rsidRPr="00D674CC">
        <w:rPr>
          <w:szCs w:val="22"/>
        </w:rPr>
        <w:t>(</w:t>
      </w:r>
      <w:r w:rsidR="007A2115">
        <w:rPr>
          <w:szCs w:val="22"/>
        </w:rPr>
        <w:t xml:space="preserve">part of the Faculty of Asian and Middle Eastern </w:t>
      </w:r>
      <w:r w:rsidR="00A05931" w:rsidRPr="00D674CC">
        <w:rPr>
          <w:szCs w:val="22"/>
        </w:rPr>
        <w:t>Studies).</w:t>
      </w:r>
      <w:r w:rsidRPr="00D674CC">
        <w:rPr>
          <w:szCs w:val="22"/>
        </w:rPr>
        <w:t xml:space="preserve"> This status may be conferred on an academic at or above post-doctoral level from another academic institution who is visiting Oxford for teaching or research. Students are not eligible. Academic Visitor status may be offered for up to one year in the first instance. A proposal for Academic Visitor status may be brought by any member of the China Centre Faculty, accompanied by a CV for the person proposed, and a letter of recommendation by the sponsor describing the contribution made to the China Centre.  Academic Visitors may be asked to submit a report of their activities, and the </w:t>
      </w:r>
      <w:r w:rsidR="00CD0A02" w:rsidRPr="00D674CC">
        <w:rPr>
          <w:szCs w:val="22"/>
        </w:rPr>
        <w:t>Faculty Board Chair</w:t>
      </w:r>
      <w:r w:rsidRPr="00D674CC">
        <w:rPr>
          <w:szCs w:val="22"/>
        </w:rPr>
        <w:t xml:space="preserve"> shall have the authority to remove the status as a disciplinary measure. A </w:t>
      </w:r>
      <w:r w:rsidR="00913068" w:rsidRPr="00D674CC">
        <w:rPr>
          <w:szCs w:val="22"/>
        </w:rPr>
        <w:t>bench</w:t>
      </w:r>
      <w:r w:rsidRPr="00D674CC">
        <w:rPr>
          <w:szCs w:val="22"/>
        </w:rPr>
        <w:t xml:space="preserve"> fee of £5</w:t>
      </w:r>
      <w:r w:rsidR="00135C4C" w:rsidRPr="00D674CC">
        <w:rPr>
          <w:szCs w:val="22"/>
        </w:rPr>
        <w:t>83</w:t>
      </w:r>
      <w:r w:rsidRPr="00D674CC">
        <w:rPr>
          <w:szCs w:val="22"/>
        </w:rPr>
        <w:t xml:space="preserve"> per term is payable; the sponsor may present a case to the </w:t>
      </w:r>
      <w:r w:rsidR="00CD0A02" w:rsidRPr="00D674CC">
        <w:rPr>
          <w:szCs w:val="22"/>
        </w:rPr>
        <w:t xml:space="preserve">China Centre Academic Visitors </w:t>
      </w:r>
      <w:r w:rsidR="00AE65E2" w:rsidRPr="00D674CC">
        <w:rPr>
          <w:szCs w:val="22"/>
        </w:rPr>
        <w:t>committee</w:t>
      </w:r>
      <w:r w:rsidRPr="00D674CC">
        <w:rPr>
          <w:szCs w:val="22"/>
        </w:rPr>
        <w:t xml:space="preserve"> to waive this fee in the case of hardship.</w:t>
      </w:r>
      <w:r w:rsidR="000D5881" w:rsidRPr="00D674CC">
        <w:rPr>
          <w:szCs w:val="22"/>
        </w:rPr>
        <w:t xml:space="preserve"> </w:t>
      </w:r>
    </w:p>
    <w:p w14:paraId="4C5FA720" w14:textId="459D3525" w:rsidR="00ED508B" w:rsidRPr="00D674CC" w:rsidRDefault="00ED508B" w:rsidP="00ED508B">
      <w:pPr>
        <w:numPr>
          <w:ilvl w:val="0"/>
          <w:numId w:val="4"/>
        </w:numPr>
        <w:tabs>
          <w:tab w:val="clear" w:pos="9356"/>
        </w:tabs>
        <w:ind w:left="0" w:firstLine="0"/>
        <w:rPr>
          <w:szCs w:val="22"/>
        </w:rPr>
      </w:pPr>
      <w:r w:rsidRPr="00D674CC">
        <w:rPr>
          <w:szCs w:val="22"/>
        </w:rPr>
        <w:t xml:space="preserve">The Faculty </w:t>
      </w:r>
      <w:r w:rsidR="00A05931" w:rsidRPr="00D674CC">
        <w:rPr>
          <w:szCs w:val="22"/>
        </w:rPr>
        <w:t xml:space="preserve">of </w:t>
      </w:r>
      <w:r w:rsidR="007A2115">
        <w:rPr>
          <w:szCs w:val="22"/>
        </w:rPr>
        <w:t>Asian and Middle Eastern Studies</w:t>
      </w:r>
      <w:r w:rsidR="00A05931" w:rsidRPr="00D674CC">
        <w:rPr>
          <w:szCs w:val="22"/>
        </w:rPr>
        <w:t xml:space="preserve"> </w:t>
      </w:r>
      <w:r w:rsidRPr="00D674CC">
        <w:rPr>
          <w:szCs w:val="22"/>
        </w:rPr>
        <w:t xml:space="preserve">will support an application for a University </w:t>
      </w:r>
      <w:r w:rsidR="00D60938" w:rsidRPr="00D674CC">
        <w:rPr>
          <w:szCs w:val="22"/>
        </w:rPr>
        <w:t>C</w:t>
      </w:r>
      <w:r w:rsidRPr="00D674CC">
        <w:rPr>
          <w:szCs w:val="22"/>
        </w:rPr>
        <w:t>ard; access to the University libraries; an email account; and the use of the China Centre’s photocopying facilities where appropriate. Desk space</w:t>
      </w:r>
      <w:r w:rsidR="00C01FEE">
        <w:rPr>
          <w:szCs w:val="22"/>
        </w:rPr>
        <w:t xml:space="preserve"> at the China Centre</w:t>
      </w:r>
      <w:r w:rsidRPr="00D674CC">
        <w:rPr>
          <w:szCs w:val="22"/>
        </w:rPr>
        <w:t xml:space="preserve">, if available, may be offered </w:t>
      </w:r>
      <w:r w:rsidR="00AE65E2" w:rsidRPr="00D674CC">
        <w:rPr>
          <w:szCs w:val="22"/>
        </w:rPr>
        <w:t xml:space="preserve">at an additional fee of </w:t>
      </w:r>
      <w:r w:rsidR="00B84D2B" w:rsidRPr="00D674CC">
        <w:rPr>
          <w:szCs w:val="22"/>
        </w:rPr>
        <w:t>£150 per term</w:t>
      </w:r>
      <w:r w:rsidR="00C01FEE">
        <w:rPr>
          <w:szCs w:val="22"/>
        </w:rPr>
        <w:t xml:space="preserve"> </w:t>
      </w:r>
      <w:r w:rsidR="00185C04">
        <w:rPr>
          <w:szCs w:val="22"/>
        </w:rPr>
        <w:t>(</w:t>
      </w:r>
      <w:r w:rsidR="005B3EF5">
        <w:rPr>
          <w:szCs w:val="22"/>
        </w:rPr>
        <w:t xml:space="preserve">total </w:t>
      </w:r>
      <w:r w:rsidR="00185C04">
        <w:rPr>
          <w:szCs w:val="22"/>
        </w:rPr>
        <w:t>= £733</w:t>
      </w:r>
      <w:r w:rsidR="00AE2831">
        <w:rPr>
          <w:szCs w:val="22"/>
        </w:rPr>
        <w:t xml:space="preserve"> per term).</w:t>
      </w:r>
    </w:p>
    <w:p w14:paraId="0C9B4AC6" w14:textId="04014D5E" w:rsidR="00ED508B" w:rsidRPr="00F37A1F" w:rsidRDefault="00ED508B" w:rsidP="00ED508B">
      <w:pPr>
        <w:tabs>
          <w:tab w:val="clear" w:pos="9356"/>
        </w:tabs>
        <w:rPr>
          <w:szCs w:val="22"/>
        </w:rPr>
      </w:pPr>
      <w:r w:rsidRPr="00095E22">
        <w:rPr>
          <w:szCs w:val="22"/>
        </w:rPr>
        <w:t xml:space="preserve">It is the Visitor’s responsibility to ensure that he/she has an appropriate visa if required, and the </w:t>
      </w:r>
      <w:r>
        <w:rPr>
          <w:szCs w:val="22"/>
        </w:rPr>
        <w:t>China Centre</w:t>
      </w:r>
      <w:r w:rsidRPr="00095E22">
        <w:rPr>
          <w:szCs w:val="22"/>
        </w:rPr>
        <w:t xml:space="preserve"> will write a letter of invitation if necessary to support that process.</w:t>
      </w:r>
    </w:p>
    <w:p w14:paraId="7154F1D4" w14:textId="77777777" w:rsidR="0099168E" w:rsidRDefault="0099168E"/>
    <w:sectPr w:rsidR="009916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6D0D" w14:textId="77777777" w:rsidR="001851B3" w:rsidRDefault="001851B3" w:rsidP="00283A5A">
      <w:pPr>
        <w:spacing w:after="0"/>
      </w:pPr>
      <w:r>
        <w:separator/>
      </w:r>
    </w:p>
  </w:endnote>
  <w:endnote w:type="continuationSeparator" w:id="0">
    <w:p w14:paraId="00918E32" w14:textId="77777777" w:rsidR="001851B3" w:rsidRDefault="001851B3" w:rsidP="00283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680A" w14:textId="77777777" w:rsidR="00283A5A" w:rsidRDefault="00283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4FE0" w14:textId="77777777" w:rsidR="00283A5A" w:rsidRDefault="00283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8CBA" w14:textId="77777777" w:rsidR="00283A5A" w:rsidRDefault="0028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6CDA" w14:textId="77777777" w:rsidR="001851B3" w:rsidRDefault="001851B3" w:rsidP="00283A5A">
      <w:pPr>
        <w:spacing w:after="0"/>
      </w:pPr>
      <w:r>
        <w:separator/>
      </w:r>
    </w:p>
  </w:footnote>
  <w:footnote w:type="continuationSeparator" w:id="0">
    <w:p w14:paraId="48D5AB43" w14:textId="77777777" w:rsidR="001851B3" w:rsidRDefault="001851B3" w:rsidP="00283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78F" w14:textId="1DE767CF" w:rsidR="00283A5A" w:rsidRDefault="0028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CDA7" w14:textId="518629F8" w:rsidR="00283A5A" w:rsidRDefault="00283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37D0" w14:textId="7F19DAAF" w:rsidR="00283A5A" w:rsidRDefault="0028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D68"/>
    <w:multiLevelType w:val="hybridMultilevel"/>
    <w:tmpl w:val="A9BADEAA"/>
    <w:lvl w:ilvl="0" w:tplc="3A180B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66CD"/>
    <w:multiLevelType w:val="hybridMultilevel"/>
    <w:tmpl w:val="E0F252D0"/>
    <w:lvl w:ilvl="0" w:tplc="80C0B3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AD7560"/>
    <w:multiLevelType w:val="hybridMultilevel"/>
    <w:tmpl w:val="8206ABFE"/>
    <w:lvl w:ilvl="0" w:tplc="3A180B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003B2"/>
    <w:multiLevelType w:val="hybridMultilevel"/>
    <w:tmpl w:val="F1A85FAE"/>
    <w:lvl w:ilvl="0" w:tplc="3A180BDE">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89050">
    <w:abstractNumId w:val="3"/>
  </w:num>
  <w:num w:numId="2" w16cid:durableId="2035692392">
    <w:abstractNumId w:val="0"/>
  </w:num>
  <w:num w:numId="3" w16cid:durableId="910189962">
    <w:abstractNumId w:val="2"/>
  </w:num>
  <w:num w:numId="4" w16cid:durableId="106275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8B"/>
    <w:rsid w:val="000929A5"/>
    <w:rsid w:val="00096470"/>
    <w:rsid w:val="000A067A"/>
    <w:rsid w:val="000D5881"/>
    <w:rsid w:val="000F5E3E"/>
    <w:rsid w:val="0011516E"/>
    <w:rsid w:val="00135C4C"/>
    <w:rsid w:val="001851B3"/>
    <w:rsid w:val="00185C04"/>
    <w:rsid w:val="00283A5A"/>
    <w:rsid w:val="00296BCD"/>
    <w:rsid w:val="00433E1E"/>
    <w:rsid w:val="004B37F0"/>
    <w:rsid w:val="005B3EF5"/>
    <w:rsid w:val="00756AC8"/>
    <w:rsid w:val="007A2115"/>
    <w:rsid w:val="00821410"/>
    <w:rsid w:val="008330B8"/>
    <w:rsid w:val="00913068"/>
    <w:rsid w:val="0099168E"/>
    <w:rsid w:val="00A05931"/>
    <w:rsid w:val="00A40C71"/>
    <w:rsid w:val="00A57D09"/>
    <w:rsid w:val="00A73FBD"/>
    <w:rsid w:val="00AE2831"/>
    <w:rsid w:val="00AE65E2"/>
    <w:rsid w:val="00B84D2B"/>
    <w:rsid w:val="00BA1351"/>
    <w:rsid w:val="00BB04F4"/>
    <w:rsid w:val="00BF6875"/>
    <w:rsid w:val="00C01FEE"/>
    <w:rsid w:val="00C268C3"/>
    <w:rsid w:val="00C33A91"/>
    <w:rsid w:val="00CC3FF3"/>
    <w:rsid w:val="00CD0A02"/>
    <w:rsid w:val="00D4014A"/>
    <w:rsid w:val="00D60938"/>
    <w:rsid w:val="00D674CC"/>
    <w:rsid w:val="00DF0003"/>
    <w:rsid w:val="00ED508B"/>
    <w:rsid w:val="00FC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BCBB"/>
  <w15:chartTrackingRefBased/>
  <w15:docId w15:val="{EABAE42C-E084-4CB4-B853-A2F4C23A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8B"/>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508B"/>
    <w:pPr>
      <w:tabs>
        <w:tab w:val="clear" w:pos="567"/>
        <w:tab w:val="clear" w:pos="1134"/>
        <w:tab w:val="clear" w:pos="1701"/>
        <w:tab w:val="clear" w:pos="5670"/>
        <w:tab w:val="clear" w:pos="9356"/>
      </w:tabs>
      <w:autoSpaceDE w:val="0"/>
      <w:autoSpaceDN w:val="0"/>
      <w:spacing w:after="0"/>
      <w:jc w:val="center"/>
    </w:pPr>
    <w:rPr>
      <w:rFonts w:ascii="Times New Roman" w:hAnsi="Times New Roman"/>
      <w:sz w:val="24"/>
    </w:rPr>
  </w:style>
  <w:style w:type="character" w:customStyle="1" w:styleId="BodyTextChar">
    <w:name w:val="Body Text Char"/>
    <w:basedOn w:val="DefaultParagraphFont"/>
    <w:link w:val="BodyText"/>
    <w:rsid w:val="00ED508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A5A"/>
    <w:pPr>
      <w:tabs>
        <w:tab w:val="clear" w:pos="567"/>
        <w:tab w:val="clear" w:pos="1134"/>
        <w:tab w:val="clear" w:pos="1701"/>
        <w:tab w:val="clear" w:pos="5670"/>
        <w:tab w:val="clear" w:pos="9356"/>
        <w:tab w:val="center" w:pos="4513"/>
        <w:tab w:val="right" w:pos="9026"/>
      </w:tabs>
      <w:spacing w:after="0"/>
    </w:pPr>
  </w:style>
  <w:style w:type="character" w:customStyle="1" w:styleId="HeaderChar">
    <w:name w:val="Header Char"/>
    <w:basedOn w:val="DefaultParagraphFont"/>
    <w:link w:val="Header"/>
    <w:uiPriority w:val="99"/>
    <w:rsid w:val="00283A5A"/>
    <w:rPr>
      <w:rFonts w:ascii="Arial" w:eastAsia="Times New Roman" w:hAnsi="Arial" w:cs="Times New Roman"/>
      <w:szCs w:val="24"/>
    </w:rPr>
  </w:style>
  <w:style w:type="paragraph" w:styleId="Footer">
    <w:name w:val="footer"/>
    <w:basedOn w:val="Normal"/>
    <w:link w:val="FooterChar"/>
    <w:uiPriority w:val="99"/>
    <w:unhideWhenUsed/>
    <w:rsid w:val="00283A5A"/>
    <w:pPr>
      <w:tabs>
        <w:tab w:val="clear" w:pos="567"/>
        <w:tab w:val="clear" w:pos="1134"/>
        <w:tab w:val="clear" w:pos="1701"/>
        <w:tab w:val="clear" w:pos="5670"/>
        <w:tab w:val="clear" w:pos="9356"/>
        <w:tab w:val="center" w:pos="4513"/>
        <w:tab w:val="right" w:pos="9026"/>
      </w:tabs>
      <w:spacing w:after="0"/>
    </w:pPr>
  </w:style>
  <w:style w:type="character" w:customStyle="1" w:styleId="FooterChar">
    <w:name w:val="Footer Char"/>
    <w:basedOn w:val="DefaultParagraphFont"/>
    <w:link w:val="Footer"/>
    <w:uiPriority w:val="99"/>
    <w:rsid w:val="00283A5A"/>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33A3-74BE-42AA-A961-296A88BC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Orchard</dc:creator>
  <cp:keywords/>
  <dc:description/>
  <cp:lastModifiedBy>Clare Orchard</cp:lastModifiedBy>
  <cp:revision>2</cp:revision>
  <dcterms:created xsi:type="dcterms:W3CDTF">2022-09-14T18:33:00Z</dcterms:created>
  <dcterms:modified xsi:type="dcterms:W3CDTF">2022-09-14T18:33:00Z</dcterms:modified>
</cp:coreProperties>
</file>